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4E" w:rsidRDefault="00B14A73" w:rsidP="00B14A73">
      <w:pPr>
        <w:jc w:val="center"/>
      </w:pPr>
      <w:r>
        <w:rPr>
          <w:noProof/>
          <w:lang w:eastAsia="nl-NL"/>
        </w:rPr>
        <w:drawing>
          <wp:inline distT="0" distB="0" distL="0" distR="0">
            <wp:extent cx="3238500" cy="1219200"/>
            <wp:effectExtent l="19050" t="0" r="0" b="0"/>
            <wp:docPr id="1" name="Afbeelding 1" descr="cid:image001.jpg@01D05371.8FD7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5371.8FD73540"/>
                    <pic:cNvPicPr>
                      <a:picLocks noChangeAspect="1" noChangeArrowheads="1"/>
                    </pic:cNvPicPr>
                  </pic:nvPicPr>
                  <pic:blipFill>
                    <a:blip r:embed="rId5" r:link="rId6" cstate="print"/>
                    <a:srcRect/>
                    <a:stretch>
                      <a:fillRect/>
                    </a:stretch>
                  </pic:blipFill>
                  <pic:spPr bwMode="auto">
                    <a:xfrm>
                      <a:off x="0" y="0"/>
                      <a:ext cx="3238500" cy="1219200"/>
                    </a:xfrm>
                    <a:prstGeom prst="rect">
                      <a:avLst/>
                    </a:prstGeom>
                    <a:noFill/>
                    <a:ln w="9525">
                      <a:noFill/>
                      <a:miter lim="800000"/>
                      <a:headEnd/>
                      <a:tailEnd/>
                    </a:ln>
                  </pic:spPr>
                </pic:pic>
              </a:graphicData>
            </a:graphic>
          </wp:inline>
        </w:drawing>
      </w:r>
    </w:p>
    <w:p w:rsidR="001221BD" w:rsidRDefault="001221BD" w:rsidP="00B14A73">
      <w:pPr>
        <w:jc w:val="center"/>
      </w:pPr>
    </w:p>
    <w:p w:rsidR="001221BD" w:rsidRPr="00741253" w:rsidRDefault="006922AD" w:rsidP="001221BD">
      <w:pPr>
        <w:rPr>
          <w:rFonts w:ascii="Times New Roman" w:hAnsi="Times New Roman" w:cs="Times New Roman"/>
          <w:sz w:val="24"/>
          <w:szCs w:val="24"/>
        </w:rPr>
      </w:pPr>
      <w:r>
        <w:rPr>
          <w:rFonts w:ascii="Times New Roman" w:hAnsi="Times New Roman" w:cs="Times New Roman"/>
          <w:sz w:val="24"/>
          <w:szCs w:val="24"/>
        </w:rPr>
        <w:t>Notulen van de Algemene Leden V</w:t>
      </w:r>
      <w:r w:rsidR="001221BD" w:rsidRPr="00741253">
        <w:rPr>
          <w:rFonts w:ascii="Times New Roman" w:hAnsi="Times New Roman" w:cs="Times New Roman"/>
          <w:sz w:val="24"/>
          <w:szCs w:val="24"/>
        </w:rPr>
        <w:t>ergadering</w:t>
      </w:r>
    </w:p>
    <w:tbl>
      <w:tblPr>
        <w:tblStyle w:val="Tabelraster"/>
        <w:tblW w:w="0" w:type="auto"/>
        <w:tblLook w:val="04A0"/>
      </w:tblPr>
      <w:tblGrid>
        <w:gridCol w:w="4606"/>
        <w:gridCol w:w="2303"/>
        <w:gridCol w:w="2303"/>
      </w:tblGrid>
      <w:tr w:rsidR="00741253" w:rsidTr="00670212">
        <w:trPr>
          <w:trHeight w:val="475"/>
        </w:trPr>
        <w:tc>
          <w:tcPr>
            <w:tcW w:w="4606" w:type="dxa"/>
            <w:vMerge w:val="restart"/>
          </w:tcPr>
          <w:p w:rsidR="00741253" w:rsidRPr="001221BD" w:rsidRDefault="00741253" w:rsidP="001221BD">
            <w:pPr>
              <w:rPr>
                <w:rFonts w:ascii="Times New Roman" w:hAnsi="Times New Roman" w:cs="Times New Roman"/>
                <w:sz w:val="20"/>
                <w:szCs w:val="20"/>
              </w:rPr>
            </w:pPr>
            <w:r w:rsidRPr="001221BD">
              <w:rPr>
                <w:rFonts w:ascii="Times New Roman" w:hAnsi="Times New Roman" w:cs="Times New Roman"/>
                <w:sz w:val="20"/>
                <w:szCs w:val="20"/>
              </w:rPr>
              <w:t>Agenda:</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Opening</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Mededelingen</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Vasts</w:t>
            </w:r>
            <w:r w:rsidR="00CC1616">
              <w:rPr>
                <w:rFonts w:ascii="Times New Roman" w:hAnsi="Times New Roman" w:cs="Times New Roman"/>
                <w:sz w:val="20"/>
                <w:szCs w:val="20"/>
              </w:rPr>
              <w:t>tellen notulen ALV 26 april 2015</w:t>
            </w:r>
          </w:p>
          <w:p w:rsidR="00741253" w:rsidRPr="001221BD" w:rsidRDefault="00CC1616" w:rsidP="001221BD">
            <w:pPr>
              <w:pStyle w:val="Lijstalinea"/>
              <w:numPr>
                <w:ilvl w:val="0"/>
                <w:numId w:val="2"/>
              </w:numPr>
              <w:ind w:left="284" w:hanging="284"/>
              <w:rPr>
                <w:rFonts w:ascii="Times New Roman" w:hAnsi="Times New Roman" w:cs="Times New Roman"/>
                <w:sz w:val="20"/>
                <w:szCs w:val="20"/>
              </w:rPr>
            </w:pPr>
            <w:r>
              <w:rPr>
                <w:rFonts w:ascii="Times New Roman" w:hAnsi="Times New Roman" w:cs="Times New Roman"/>
                <w:sz w:val="20"/>
                <w:szCs w:val="20"/>
              </w:rPr>
              <w:t>Jaarverslag over 2015</w:t>
            </w:r>
            <w:r w:rsidR="00741253" w:rsidRPr="001221BD">
              <w:rPr>
                <w:rFonts w:ascii="Times New Roman" w:hAnsi="Times New Roman" w:cs="Times New Roman"/>
                <w:sz w:val="20"/>
                <w:szCs w:val="20"/>
              </w:rPr>
              <w:t xml:space="preserve"> door secretaris</w:t>
            </w:r>
          </w:p>
          <w:p w:rsidR="00741253" w:rsidRPr="001221BD" w:rsidRDefault="00CC1616" w:rsidP="001221BD">
            <w:pPr>
              <w:pStyle w:val="Lijstalinea"/>
              <w:numPr>
                <w:ilvl w:val="0"/>
                <w:numId w:val="2"/>
              </w:numPr>
              <w:ind w:left="284" w:hanging="284"/>
              <w:rPr>
                <w:rFonts w:ascii="Times New Roman" w:hAnsi="Times New Roman" w:cs="Times New Roman"/>
                <w:sz w:val="20"/>
                <w:szCs w:val="20"/>
              </w:rPr>
            </w:pPr>
            <w:r>
              <w:rPr>
                <w:rFonts w:ascii="Times New Roman" w:hAnsi="Times New Roman" w:cs="Times New Roman"/>
                <w:sz w:val="20"/>
                <w:szCs w:val="20"/>
              </w:rPr>
              <w:t>Jaarrekening over 2015</w:t>
            </w:r>
            <w:r w:rsidR="00741253" w:rsidRPr="001221BD">
              <w:rPr>
                <w:rFonts w:ascii="Times New Roman" w:hAnsi="Times New Roman" w:cs="Times New Roman"/>
                <w:sz w:val="20"/>
                <w:szCs w:val="20"/>
              </w:rPr>
              <w:t xml:space="preserve"> door penningmeester</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Verslag van de kascontrolecommissie</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 xml:space="preserve">Verkiezing </w:t>
            </w:r>
            <w:proofErr w:type="spellStart"/>
            <w:r w:rsidRPr="001221BD">
              <w:rPr>
                <w:rFonts w:ascii="Times New Roman" w:hAnsi="Times New Roman" w:cs="Times New Roman"/>
                <w:sz w:val="20"/>
                <w:szCs w:val="20"/>
              </w:rPr>
              <w:t>kascontrolecommissie-leden</w:t>
            </w:r>
            <w:proofErr w:type="spellEnd"/>
          </w:p>
          <w:p w:rsidR="00741253" w:rsidRPr="001221BD" w:rsidRDefault="00CC1616" w:rsidP="001221BD">
            <w:pPr>
              <w:pStyle w:val="Lijstalinea"/>
              <w:numPr>
                <w:ilvl w:val="0"/>
                <w:numId w:val="2"/>
              </w:numPr>
              <w:ind w:left="284" w:hanging="284"/>
              <w:rPr>
                <w:rFonts w:ascii="Times New Roman" w:hAnsi="Times New Roman" w:cs="Times New Roman"/>
                <w:sz w:val="20"/>
                <w:szCs w:val="20"/>
              </w:rPr>
            </w:pPr>
            <w:r>
              <w:rPr>
                <w:rFonts w:ascii="Times New Roman" w:hAnsi="Times New Roman" w:cs="Times New Roman"/>
                <w:sz w:val="20"/>
                <w:szCs w:val="20"/>
              </w:rPr>
              <w:t>Begroting 2016</w:t>
            </w:r>
            <w:r w:rsidR="00741253" w:rsidRPr="001221BD">
              <w:rPr>
                <w:rFonts w:ascii="Times New Roman" w:hAnsi="Times New Roman" w:cs="Times New Roman"/>
                <w:sz w:val="20"/>
                <w:szCs w:val="20"/>
              </w:rPr>
              <w:t>, inclusief vaststelling contributie</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Verkiezing bestuursleden</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Galerie / ‘t kwartier</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Rondvraag en wat verder ter tafel komt</w:t>
            </w:r>
          </w:p>
          <w:p w:rsidR="00741253" w:rsidRPr="001221BD" w:rsidRDefault="00741253" w:rsidP="001221BD">
            <w:pPr>
              <w:pStyle w:val="Lijstalinea"/>
              <w:numPr>
                <w:ilvl w:val="0"/>
                <w:numId w:val="2"/>
              </w:numPr>
              <w:ind w:left="284" w:hanging="284"/>
              <w:rPr>
                <w:rFonts w:ascii="Times New Roman" w:hAnsi="Times New Roman" w:cs="Times New Roman"/>
                <w:sz w:val="20"/>
                <w:szCs w:val="20"/>
              </w:rPr>
            </w:pPr>
            <w:r w:rsidRPr="001221BD">
              <w:rPr>
                <w:rFonts w:ascii="Times New Roman" w:hAnsi="Times New Roman" w:cs="Times New Roman"/>
                <w:sz w:val="20"/>
                <w:szCs w:val="20"/>
              </w:rPr>
              <w:t>Sluiting</w:t>
            </w: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Datum:</w:t>
            </w:r>
          </w:p>
        </w:tc>
        <w:tc>
          <w:tcPr>
            <w:tcW w:w="2303" w:type="dxa"/>
          </w:tcPr>
          <w:p w:rsidR="00741253" w:rsidRPr="001221BD" w:rsidRDefault="003E3D9E" w:rsidP="001221BD">
            <w:pPr>
              <w:rPr>
                <w:rFonts w:ascii="Times New Roman" w:hAnsi="Times New Roman" w:cs="Times New Roman"/>
                <w:sz w:val="20"/>
                <w:szCs w:val="20"/>
              </w:rPr>
            </w:pPr>
            <w:r>
              <w:rPr>
                <w:rFonts w:ascii="Times New Roman" w:hAnsi="Times New Roman" w:cs="Times New Roman"/>
                <w:sz w:val="20"/>
                <w:szCs w:val="20"/>
              </w:rPr>
              <w:t>24 april 2016</w:t>
            </w:r>
          </w:p>
        </w:tc>
      </w:tr>
      <w:tr w:rsidR="00741253" w:rsidTr="00670212">
        <w:trPr>
          <w:trHeight w:val="475"/>
        </w:trPr>
        <w:tc>
          <w:tcPr>
            <w:tcW w:w="4606" w:type="dxa"/>
            <w:vMerge/>
          </w:tcPr>
          <w:p w:rsidR="00741253" w:rsidRPr="001221BD" w:rsidRDefault="00741253" w:rsidP="001221BD">
            <w:pPr>
              <w:rPr>
                <w:rFonts w:ascii="Times New Roman" w:hAnsi="Times New Roman" w:cs="Times New Roman"/>
                <w:sz w:val="20"/>
                <w:szCs w:val="20"/>
              </w:rPr>
            </w:pP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Aanvang:</w:t>
            </w:r>
          </w:p>
        </w:tc>
        <w:tc>
          <w:tcPr>
            <w:tcW w:w="2303" w:type="dxa"/>
          </w:tcPr>
          <w:p w:rsidR="00741253" w:rsidRPr="001221BD" w:rsidRDefault="00CC1616" w:rsidP="001221BD">
            <w:pPr>
              <w:rPr>
                <w:rFonts w:ascii="Times New Roman" w:hAnsi="Times New Roman" w:cs="Times New Roman"/>
                <w:sz w:val="20"/>
                <w:szCs w:val="20"/>
              </w:rPr>
            </w:pPr>
            <w:r>
              <w:rPr>
                <w:rFonts w:ascii="Times New Roman" w:hAnsi="Times New Roman" w:cs="Times New Roman"/>
                <w:sz w:val="20"/>
                <w:szCs w:val="20"/>
              </w:rPr>
              <w:t xml:space="preserve">10.00 </w:t>
            </w:r>
            <w:r w:rsidR="00741253">
              <w:rPr>
                <w:rFonts w:ascii="Times New Roman" w:hAnsi="Times New Roman" w:cs="Times New Roman"/>
                <w:sz w:val="20"/>
                <w:szCs w:val="20"/>
              </w:rPr>
              <w:t xml:space="preserve"> uur</w:t>
            </w:r>
          </w:p>
        </w:tc>
      </w:tr>
      <w:tr w:rsidR="00741253" w:rsidTr="00670212">
        <w:trPr>
          <w:trHeight w:val="475"/>
        </w:trPr>
        <w:tc>
          <w:tcPr>
            <w:tcW w:w="4606" w:type="dxa"/>
            <w:vMerge/>
          </w:tcPr>
          <w:p w:rsidR="00741253" w:rsidRPr="001221BD" w:rsidRDefault="00741253" w:rsidP="001221BD">
            <w:pPr>
              <w:rPr>
                <w:rFonts w:ascii="Times New Roman" w:hAnsi="Times New Roman" w:cs="Times New Roman"/>
                <w:sz w:val="20"/>
                <w:szCs w:val="20"/>
              </w:rPr>
            </w:pP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Plaats:</w:t>
            </w:r>
          </w:p>
        </w:tc>
        <w:tc>
          <w:tcPr>
            <w:tcW w:w="2303" w:type="dxa"/>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 xml:space="preserve">Hotel Dekkers, </w:t>
            </w:r>
            <w:proofErr w:type="spellStart"/>
            <w:r>
              <w:rPr>
                <w:rFonts w:ascii="Times New Roman" w:hAnsi="Times New Roman" w:cs="Times New Roman"/>
                <w:sz w:val="20"/>
                <w:szCs w:val="20"/>
              </w:rPr>
              <w:t>Ossendrecht</w:t>
            </w:r>
            <w:proofErr w:type="spellEnd"/>
          </w:p>
        </w:tc>
      </w:tr>
      <w:tr w:rsidR="00741253" w:rsidTr="00263C78">
        <w:trPr>
          <w:trHeight w:val="470"/>
        </w:trPr>
        <w:tc>
          <w:tcPr>
            <w:tcW w:w="4606" w:type="dxa"/>
            <w:vMerge/>
          </w:tcPr>
          <w:p w:rsidR="00741253" w:rsidRPr="001221BD" w:rsidRDefault="00741253" w:rsidP="001221BD">
            <w:pPr>
              <w:pStyle w:val="Lijstalinea"/>
              <w:numPr>
                <w:ilvl w:val="0"/>
                <w:numId w:val="2"/>
              </w:numPr>
              <w:ind w:left="284" w:hanging="284"/>
              <w:rPr>
                <w:rFonts w:ascii="Times New Roman" w:hAnsi="Times New Roman" w:cs="Times New Roman"/>
                <w:sz w:val="20"/>
                <w:szCs w:val="20"/>
              </w:rPr>
            </w:pPr>
          </w:p>
        </w:tc>
        <w:tc>
          <w:tcPr>
            <w:tcW w:w="4606" w:type="dxa"/>
            <w:gridSpan w:val="2"/>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Aanwezige bestu</w:t>
            </w:r>
            <w:r w:rsidR="00095FA0">
              <w:rPr>
                <w:rFonts w:ascii="Times New Roman" w:hAnsi="Times New Roman" w:cs="Times New Roman"/>
                <w:sz w:val="20"/>
                <w:szCs w:val="20"/>
              </w:rPr>
              <w:t>ursleden: J. Luy</w:t>
            </w:r>
            <w:r>
              <w:rPr>
                <w:rFonts w:ascii="Times New Roman" w:hAnsi="Times New Roman" w:cs="Times New Roman"/>
                <w:sz w:val="20"/>
                <w:szCs w:val="20"/>
              </w:rPr>
              <w:t>ster</w:t>
            </w:r>
            <w:r w:rsidR="003E3D9E">
              <w:rPr>
                <w:rFonts w:ascii="Times New Roman" w:hAnsi="Times New Roman" w:cs="Times New Roman"/>
                <w:sz w:val="20"/>
                <w:szCs w:val="20"/>
              </w:rPr>
              <w:t xml:space="preserve">burg, C. van Beeck, </w:t>
            </w:r>
            <w:r>
              <w:rPr>
                <w:rFonts w:ascii="Times New Roman" w:hAnsi="Times New Roman" w:cs="Times New Roman"/>
                <w:sz w:val="20"/>
                <w:szCs w:val="20"/>
              </w:rPr>
              <w:t xml:space="preserve"> E. Cleeren, C. Cleeren, D. Verbeek</w:t>
            </w:r>
            <w:r w:rsidR="00CC1616">
              <w:rPr>
                <w:rFonts w:ascii="Times New Roman" w:hAnsi="Times New Roman" w:cs="Times New Roman"/>
                <w:sz w:val="20"/>
                <w:szCs w:val="20"/>
              </w:rPr>
              <w:t>, L. Hengst</w:t>
            </w:r>
          </w:p>
        </w:tc>
      </w:tr>
      <w:tr w:rsidR="00741253" w:rsidTr="00394D26">
        <w:trPr>
          <w:trHeight w:val="710"/>
        </w:trPr>
        <w:tc>
          <w:tcPr>
            <w:tcW w:w="4606" w:type="dxa"/>
            <w:vMerge/>
          </w:tcPr>
          <w:p w:rsidR="00741253" w:rsidRPr="001221BD" w:rsidRDefault="00741253" w:rsidP="001221BD">
            <w:pPr>
              <w:pStyle w:val="Lijstalinea"/>
              <w:numPr>
                <w:ilvl w:val="0"/>
                <w:numId w:val="2"/>
              </w:numPr>
              <w:ind w:left="284" w:hanging="284"/>
              <w:rPr>
                <w:rFonts w:ascii="Times New Roman" w:hAnsi="Times New Roman" w:cs="Times New Roman"/>
                <w:sz w:val="20"/>
                <w:szCs w:val="20"/>
              </w:rPr>
            </w:pPr>
          </w:p>
        </w:tc>
        <w:tc>
          <w:tcPr>
            <w:tcW w:w="4606" w:type="dxa"/>
            <w:gridSpan w:val="2"/>
          </w:tcPr>
          <w:p w:rsidR="00741253" w:rsidRPr="001221BD" w:rsidRDefault="00741253" w:rsidP="001221BD">
            <w:pPr>
              <w:rPr>
                <w:rFonts w:ascii="Times New Roman" w:hAnsi="Times New Roman" w:cs="Times New Roman"/>
                <w:sz w:val="20"/>
                <w:szCs w:val="20"/>
              </w:rPr>
            </w:pPr>
            <w:r>
              <w:rPr>
                <w:rFonts w:ascii="Times New Roman" w:hAnsi="Times New Roman" w:cs="Times New Roman"/>
                <w:sz w:val="20"/>
                <w:szCs w:val="20"/>
              </w:rPr>
              <w:t xml:space="preserve">Afwezige bestuursleden: </w:t>
            </w:r>
            <w:r w:rsidR="003E3D9E">
              <w:rPr>
                <w:rFonts w:ascii="Times New Roman" w:hAnsi="Times New Roman" w:cs="Times New Roman"/>
                <w:sz w:val="20"/>
                <w:szCs w:val="20"/>
              </w:rPr>
              <w:t>E. Klaassen</w:t>
            </w:r>
          </w:p>
        </w:tc>
      </w:tr>
      <w:tr w:rsidR="00741253" w:rsidTr="00875CCC">
        <w:trPr>
          <w:trHeight w:val="470"/>
        </w:trPr>
        <w:tc>
          <w:tcPr>
            <w:tcW w:w="4606" w:type="dxa"/>
            <w:vMerge/>
          </w:tcPr>
          <w:p w:rsidR="00741253" w:rsidRPr="001221BD" w:rsidRDefault="00741253" w:rsidP="001221BD">
            <w:pPr>
              <w:pStyle w:val="Lijstalinea"/>
              <w:numPr>
                <w:ilvl w:val="0"/>
                <w:numId w:val="2"/>
              </w:numPr>
              <w:ind w:left="284" w:hanging="284"/>
              <w:rPr>
                <w:rFonts w:ascii="Times New Roman" w:hAnsi="Times New Roman" w:cs="Times New Roman"/>
                <w:sz w:val="20"/>
                <w:szCs w:val="20"/>
              </w:rPr>
            </w:pPr>
          </w:p>
        </w:tc>
        <w:tc>
          <w:tcPr>
            <w:tcW w:w="4606" w:type="dxa"/>
            <w:gridSpan w:val="2"/>
          </w:tcPr>
          <w:p w:rsidR="00741253" w:rsidRDefault="00741253" w:rsidP="001221BD">
            <w:pPr>
              <w:rPr>
                <w:rFonts w:ascii="Times New Roman" w:hAnsi="Times New Roman" w:cs="Times New Roman"/>
                <w:sz w:val="20"/>
                <w:szCs w:val="20"/>
              </w:rPr>
            </w:pPr>
            <w:r>
              <w:rPr>
                <w:rFonts w:ascii="Times New Roman" w:hAnsi="Times New Roman" w:cs="Times New Roman"/>
                <w:sz w:val="20"/>
                <w:szCs w:val="20"/>
              </w:rPr>
              <w:t>Aanwezig leden:</w:t>
            </w:r>
          </w:p>
          <w:p w:rsidR="00741253" w:rsidRPr="001221BD" w:rsidRDefault="003E3D9E" w:rsidP="001221BD">
            <w:pPr>
              <w:rPr>
                <w:rFonts w:ascii="Times New Roman" w:hAnsi="Times New Roman" w:cs="Times New Roman"/>
                <w:sz w:val="20"/>
                <w:szCs w:val="20"/>
              </w:rPr>
            </w:pPr>
            <w:r>
              <w:rPr>
                <w:rFonts w:ascii="Times New Roman" w:hAnsi="Times New Roman" w:cs="Times New Roman"/>
                <w:sz w:val="20"/>
                <w:szCs w:val="20"/>
              </w:rPr>
              <w:t>Ca. 19</w:t>
            </w:r>
            <w:r w:rsidR="00CC1616">
              <w:rPr>
                <w:rFonts w:ascii="Times New Roman" w:hAnsi="Times New Roman" w:cs="Times New Roman"/>
                <w:sz w:val="20"/>
                <w:szCs w:val="20"/>
              </w:rPr>
              <w:t xml:space="preserve"> </w:t>
            </w:r>
            <w:r w:rsidR="00741253">
              <w:rPr>
                <w:rFonts w:ascii="Times New Roman" w:hAnsi="Times New Roman" w:cs="Times New Roman"/>
                <w:sz w:val="20"/>
                <w:szCs w:val="20"/>
              </w:rPr>
              <w:t xml:space="preserve"> leden</w:t>
            </w:r>
          </w:p>
        </w:tc>
      </w:tr>
    </w:tbl>
    <w:p w:rsidR="001221BD" w:rsidRDefault="001221BD" w:rsidP="001221BD"/>
    <w:p w:rsidR="00741253" w:rsidRDefault="00741253" w:rsidP="001221BD">
      <w:r>
        <w:t xml:space="preserve"> </w:t>
      </w:r>
    </w:p>
    <w:p w:rsidR="00741253" w:rsidRPr="00295471" w:rsidRDefault="00741253" w:rsidP="00110F40">
      <w:pPr>
        <w:pStyle w:val="Lijstalinea"/>
        <w:numPr>
          <w:ilvl w:val="0"/>
          <w:numId w:val="5"/>
        </w:numPr>
        <w:jc w:val="both"/>
        <w:rPr>
          <w:rFonts w:ascii="Times New Roman" w:hAnsi="Times New Roman" w:cs="Times New Roman"/>
          <w:b/>
          <w:sz w:val="24"/>
          <w:szCs w:val="24"/>
          <w:u w:val="single"/>
        </w:rPr>
      </w:pPr>
      <w:r w:rsidRPr="00295471">
        <w:rPr>
          <w:rFonts w:ascii="Times New Roman" w:hAnsi="Times New Roman" w:cs="Times New Roman"/>
          <w:b/>
          <w:sz w:val="24"/>
          <w:szCs w:val="24"/>
          <w:u w:val="single"/>
        </w:rPr>
        <w:t>Opening en welkom</w:t>
      </w:r>
      <w:r w:rsidR="002C0C75" w:rsidRPr="00295471">
        <w:rPr>
          <w:rFonts w:ascii="Times New Roman" w:hAnsi="Times New Roman" w:cs="Times New Roman"/>
          <w:b/>
          <w:sz w:val="24"/>
          <w:szCs w:val="24"/>
          <w:u w:val="single"/>
        </w:rPr>
        <w:t>.</w:t>
      </w:r>
    </w:p>
    <w:p w:rsidR="00741253" w:rsidRDefault="00CC1616"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voorzitter heet om  10.00</w:t>
      </w:r>
      <w:r w:rsidR="00741253">
        <w:rPr>
          <w:rFonts w:ascii="Times New Roman" w:hAnsi="Times New Roman" w:cs="Times New Roman"/>
          <w:sz w:val="24"/>
          <w:szCs w:val="24"/>
        </w:rPr>
        <w:t xml:space="preserve"> uur iedereen van harte welkom op deze zondag. De agenda heeft iedereen thuis ontvangen via de nieuwsbrief</w:t>
      </w:r>
      <w:r w:rsidR="00271630">
        <w:rPr>
          <w:rFonts w:ascii="Times New Roman" w:hAnsi="Times New Roman" w:cs="Times New Roman"/>
          <w:sz w:val="24"/>
          <w:szCs w:val="24"/>
        </w:rPr>
        <w:t>. H</w:t>
      </w:r>
      <w:r w:rsidR="002C0C75">
        <w:rPr>
          <w:rFonts w:ascii="Times New Roman" w:hAnsi="Times New Roman" w:cs="Times New Roman"/>
          <w:sz w:val="24"/>
          <w:szCs w:val="24"/>
        </w:rPr>
        <w:t>et jaar</w:t>
      </w:r>
      <w:r w:rsidR="003E3D9E">
        <w:rPr>
          <w:rFonts w:ascii="Times New Roman" w:hAnsi="Times New Roman" w:cs="Times New Roman"/>
          <w:sz w:val="24"/>
          <w:szCs w:val="24"/>
        </w:rPr>
        <w:t xml:space="preserve">verslag over 2015 </w:t>
      </w:r>
      <w:r w:rsidR="00741253">
        <w:rPr>
          <w:rFonts w:ascii="Times New Roman" w:hAnsi="Times New Roman" w:cs="Times New Roman"/>
          <w:sz w:val="24"/>
          <w:szCs w:val="24"/>
        </w:rPr>
        <w:t xml:space="preserve">en de begroting, balans en verslag van de kascontrolecommissie liggen gekopieerd op de tafels. De stukken zelf hebben ter inzage gelegen in het heemhuisje en het museum. </w:t>
      </w:r>
    </w:p>
    <w:p w:rsidR="00741253" w:rsidRDefault="00741253"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notulen van de vorige algemene l</w:t>
      </w:r>
      <w:r w:rsidR="003E3D9E">
        <w:rPr>
          <w:rFonts w:ascii="Times New Roman" w:hAnsi="Times New Roman" w:cs="Times New Roman"/>
          <w:sz w:val="24"/>
          <w:szCs w:val="24"/>
        </w:rPr>
        <w:t>edenvergadering op 26 april 2015</w:t>
      </w:r>
      <w:r w:rsidR="002C0C75">
        <w:rPr>
          <w:rFonts w:ascii="Times New Roman" w:hAnsi="Times New Roman" w:cs="Times New Roman"/>
          <w:sz w:val="24"/>
          <w:szCs w:val="24"/>
        </w:rPr>
        <w:t xml:space="preserve"> worden ongewijzigd vastgesteld.</w:t>
      </w:r>
    </w:p>
    <w:p w:rsidR="002C0C75" w:rsidRDefault="002C0C75" w:rsidP="00110F40">
      <w:pPr>
        <w:pStyle w:val="Lijstalinea"/>
        <w:jc w:val="both"/>
        <w:rPr>
          <w:rFonts w:ascii="Times New Roman" w:hAnsi="Times New Roman" w:cs="Times New Roman"/>
          <w:sz w:val="24"/>
          <w:szCs w:val="24"/>
        </w:rPr>
      </w:pPr>
    </w:p>
    <w:p w:rsidR="002C0C75" w:rsidRPr="00295471" w:rsidRDefault="002C0C75" w:rsidP="00110F40">
      <w:pPr>
        <w:pStyle w:val="Lijstalinea"/>
        <w:numPr>
          <w:ilvl w:val="0"/>
          <w:numId w:val="5"/>
        </w:numPr>
        <w:jc w:val="both"/>
        <w:rPr>
          <w:rFonts w:ascii="Times New Roman" w:hAnsi="Times New Roman" w:cs="Times New Roman"/>
          <w:b/>
          <w:sz w:val="24"/>
          <w:szCs w:val="24"/>
          <w:u w:val="single"/>
        </w:rPr>
      </w:pPr>
      <w:r w:rsidRPr="00295471">
        <w:rPr>
          <w:rFonts w:ascii="Times New Roman" w:hAnsi="Times New Roman" w:cs="Times New Roman"/>
          <w:b/>
          <w:sz w:val="24"/>
          <w:szCs w:val="24"/>
          <w:u w:val="single"/>
        </w:rPr>
        <w:t>Mededelingen.</w:t>
      </w:r>
    </w:p>
    <w:p w:rsidR="00610B9F" w:rsidRDefault="003E3D9E" w:rsidP="003E3D9E">
      <w:pPr>
        <w:pStyle w:val="Lijstalinea"/>
        <w:jc w:val="both"/>
        <w:rPr>
          <w:rFonts w:ascii="Times New Roman" w:hAnsi="Times New Roman" w:cs="Times New Roman"/>
          <w:sz w:val="24"/>
          <w:szCs w:val="24"/>
        </w:rPr>
      </w:pPr>
      <w:proofErr w:type="spellStart"/>
      <w:r>
        <w:rPr>
          <w:rFonts w:ascii="Times New Roman" w:hAnsi="Times New Roman" w:cs="Times New Roman"/>
          <w:sz w:val="24"/>
          <w:szCs w:val="24"/>
        </w:rPr>
        <w:t>Rabo</w:t>
      </w:r>
      <w:proofErr w:type="spellEnd"/>
      <w:r>
        <w:rPr>
          <w:rFonts w:ascii="Times New Roman" w:hAnsi="Times New Roman" w:cs="Times New Roman"/>
          <w:sz w:val="24"/>
          <w:szCs w:val="24"/>
        </w:rPr>
        <w:t xml:space="preserve"> clubactie heeft de heemkundekring €685,00 opgebracht (€2.70 per stem) we waren hiermee de derde in de gemeente Woensdrecht. Voor de SBCEZ bedroeg dit €194.40</w:t>
      </w:r>
    </w:p>
    <w:p w:rsidR="003E3D9E" w:rsidRDefault="003E3D9E" w:rsidP="003E3D9E">
      <w:pPr>
        <w:pStyle w:val="Lijstalinea"/>
        <w:jc w:val="both"/>
        <w:rPr>
          <w:rFonts w:ascii="Times New Roman" w:hAnsi="Times New Roman" w:cs="Times New Roman"/>
          <w:sz w:val="24"/>
          <w:szCs w:val="24"/>
        </w:rPr>
      </w:pPr>
    </w:p>
    <w:p w:rsidR="003E3D9E" w:rsidRPr="003E3D9E" w:rsidRDefault="003E3D9E" w:rsidP="003E3D9E">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Het is een goed verenigingsjaar geweest, dit bleek uit het jaarverslag. De werkgroepen zijn zeer actief geweest, goede aantallen bezoekers voor het museum en een redelijke opkomst voor de lezingen. </w:t>
      </w:r>
    </w:p>
    <w:p w:rsidR="00610B9F" w:rsidRDefault="00610B9F" w:rsidP="00110F40">
      <w:pPr>
        <w:pStyle w:val="Lijstalinea"/>
        <w:jc w:val="both"/>
        <w:rPr>
          <w:rFonts w:ascii="Times New Roman" w:hAnsi="Times New Roman" w:cs="Times New Roman"/>
          <w:sz w:val="24"/>
          <w:szCs w:val="24"/>
        </w:rPr>
      </w:pPr>
    </w:p>
    <w:p w:rsidR="004E20B3" w:rsidRPr="00295471" w:rsidRDefault="004E20B3" w:rsidP="00110F40">
      <w:pPr>
        <w:pStyle w:val="Lijstalinea"/>
        <w:numPr>
          <w:ilvl w:val="0"/>
          <w:numId w:val="5"/>
        </w:numPr>
        <w:jc w:val="both"/>
        <w:rPr>
          <w:rFonts w:ascii="Times New Roman" w:hAnsi="Times New Roman" w:cs="Times New Roman"/>
          <w:b/>
          <w:sz w:val="24"/>
          <w:szCs w:val="24"/>
          <w:u w:val="single"/>
        </w:rPr>
      </w:pPr>
      <w:r w:rsidRPr="00295471">
        <w:rPr>
          <w:rFonts w:ascii="Times New Roman" w:hAnsi="Times New Roman" w:cs="Times New Roman"/>
          <w:b/>
          <w:sz w:val="24"/>
          <w:szCs w:val="24"/>
          <w:u w:val="single"/>
        </w:rPr>
        <w:t>Vasts</w:t>
      </w:r>
      <w:r w:rsidR="003E3D9E">
        <w:rPr>
          <w:rFonts w:ascii="Times New Roman" w:hAnsi="Times New Roman" w:cs="Times New Roman"/>
          <w:b/>
          <w:sz w:val="24"/>
          <w:szCs w:val="24"/>
          <w:u w:val="single"/>
        </w:rPr>
        <w:t>tellen notulen ALV 26 april 2015</w:t>
      </w:r>
      <w:r w:rsidRPr="00295471">
        <w:rPr>
          <w:rFonts w:ascii="Times New Roman" w:hAnsi="Times New Roman" w:cs="Times New Roman"/>
          <w:b/>
          <w:sz w:val="24"/>
          <w:szCs w:val="24"/>
          <w:u w:val="single"/>
        </w:rPr>
        <w:t>.</w:t>
      </w:r>
    </w:p>
    <w:p w:rsidR="004E20B3" w:rsidRDefault="003E3D9E"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notulen van de ALV van 2015 </w:t>
      </w:r>
      <w:r w:rsidR="004E20B3">
        <w:rPr>
          <w:rFonts w:ascii="Times New Roman" w:hAnsi="Times New Roman" w:cs="Times New Roman"/>
          <w:sz w:val="24"/>
          <w:szCs w:val="24"/>
        </w:rPr>
        <w:t xml:space="preserve">worden ongewijzigd vastgesteld. </w:t>
      </w:r>
    </w:p>
    <w:p w:rsidR="00450F1B" w:rsidRDefault="00450F1B" w:rsidP="00110F40">
      <w:pPr>
        <w:pStyle w:val="Lijstalinea"/>
        <w:ind w:firstLine="708"/>
        <w:jc w:val="both"/>
        <w:rPr>
          <w:rFonts w:ascii="Times New Roman" w:hAnsi="Times New Roman" w:cs="Times New Roman"/>
          <w:sz w:val="24"/>
          <w:szCs w:val="24"/>
        </w:rPr>
      </w:pPr>
    </w:p>
    <w:p w:rsidR="00450F1B" w:rsidRPr="00110F40" w:rsidRDefault="003E3D9E" w:rsidP="00110F40">
      <w:pPr>
        <w:pStyle w:val="Lijstalinea"/>
        <w:numPr>
          <w:ilvl w:val="0"/>
          <w:numId w:val="5"/>
        </w:numPr>
        <w:jc w:val="both"/>
        <w:rPr>
          <w:rFonts w:ascii="Times New Roman" w:hAnsi="Times New Roman" w:cs="Times New Roman"/>
          <w:b/>
          <w:sz w:val="24"/>
          <w:szCs w:val="24"/>
          <w:u w:val="single"/>
        </w:rPr>
      </w:pPr>
      <w:r>
        <w:rPr>
          <w:rFonts w:ascii="Times New Roman" w:hAnsi="Times New Roman" w:cs="Times New Roman"/>
          <w:b/>
          <w:sz w:val="24"/>
          <w:szCs w:val="24"/>
          <w:u w:val="single"/>
        </w:rPr>
        <w:t>Jaarverslag over 2015.</w:t>
      </w:r>
    </w:p>
    <w:p w:rsidR="00450F1B" w:rsidRDefault="00450F1B" w:rsidP="00110F40">
      <w:pPr>
        <w:pStyle w:val="Lijstalinea"/>
        <w:jc w:val="both"/>
        <w:rPr>
          <w:rFonts w:ascii="Times New Roman" w:hAnsi="Times New Roman" w:cs="Times New Roman"/>
          <w:sz w:val="24"/>
          <w:szCs w:val="24"/>
        </w:rPr>
      </w:pPr>
      <w:r>
        <w:rPr>
          <w:rFonts w:ascii="Times New Roman" w:hAnsi="Times New Roman" w:cs="Times New Roman"/>
          <w:sz w:val="24"/>
          <w:szCs w:val="24"/>
        </w:rPr>
        <w:lastRenderedPageBreak/>
        <w:t>De secretaris heeft met behulp van de werkgroepen het jaarverslag opgesteld. Vanuit de ALV zijn er geen vragen over het jaarverslag.</w:t>
      </w:r>
    </w:p>
    <w:p w:rsidR="00450F1B" w:rsidRDefault="00450F1B" w:rsidP="00110F40">
      <w:pPr>
        <w:pStyle w:val="Lijstalinea"/>
        <w:jc w:val="both"/>
        <w:rPr>
          <w:rFonts w:ascii="Times New Roman" w:hAnsi="Times New Roman" w:cs="Times New Roman"/>
          <w:sz w:val="24"/>
          <w:szCs w:val="24"/>
        </w:rPr>
      </w:pPr>
    </w:p>
    <w:p w:rsidR="00450F1B" w:rsidRPr="00110F40" w:rsidRDefault="00610B9F" w:rsidP="00110F40">
      <w:pPr>
        <w:pStyle w:val="Lijstalinea"/>
        <w:numPr>
          <w:ilvl w:val="0"/>
          <w:numId w:val="5"/>
        </w:numPr>
        <w:jc w:val="both"/>
        <w:rPr>
          <w:rFonts w:ascii="Times New Roman" w:hAnsi="Times New Roman" w:cs="Times New Roman"/>
          <w:b/>
          <w:sz w:val="24"/>
          <w:szCs w:val="24"/>
          <w:u w:val="single"/>
        </w:rPr>
      </w:pPr>
      <w:r>
        <w:rPr>
          <w:rFonts w:ascii="Times New Roman" w:hAnsi="Times New Roman" w:cs="Times New Roman"/>
          <w:b/>
          <w:sz w:val="24"/>
          <w:szCs w:val="24"/>
          <w:u w:val="single"/>
        </w:rPr>
        <w:t>Jaarrekening over 2015</w:t>
      </w:r>
      <w:r w:rsidR="00450F1B" w:rsidRPr="00110F40">
        <w:rPr>
          <w:rFonts w:ascii="Times New Roman" w:hAnsi="Times New Roman" w:cs="Times New Roman"/>
          <w:b/>
          <w:sz w:val="24"/>
          <w:szCs w:val="24"/>
          <w:u w:val="single"/>
        </w:rPr>
        <w:t>.</w:t>
      </w:r>
    </w:p>
    <w:p w:rsidR="00450F1B" w:rsidRDefault="00450F1B"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voorzitter geeft aan dat de jaarrekening voor een ieder ter inzage heeft gelegen en ook nu op de tafels ligt. Hij vraagt aan de aanwezigen of hier vragen of opmerkingen over zijn. Geen van de aanwezigen heeft echter vragen of opmerkingen zodat er ingestemd kan</w:t>
      </w:r>
      <w:r w:rsidR="003E3D9E">
        <w:rPr>
          <w:rFonts w:ascii="Times New Roman" w:hAnsi="Times New Roman" w:cs="Times New Roman"/>
          <w:sz w:val="24"/>
          <w:szCs w:val="24"/>
        </w:rPr>
        <w:t xml:space="preserve"> worden met de jaarrekening 2015</w:t>
      </w:r>
      <w:r>
        <w:rPr>
          <w:rFonts w:ascii="Times New Roman" w:hAnsi="Times New Roman" w:cs="Times New Roman"/>
          <w:sz w:val="24"/>
          <w:szCs w:val="24"/>
        </w:rPr>
        <w:t>.</w:t>
      </w:r>
    </w:p>
    <w:p w:rsidR="00450F1B" w:rsidRDefault="00110F40" w:rsidP="00110F40">
      <w:pPr>
        <w:pStyle w:val="Lijstalinea"/>
        <w:tabs>
          <w:tab w:val="left" w:pos="1215"/>
        </w:tabs>
        <w:jc w:val="both"/>
        <w:rPr>
          <w:rFonts w:ascii="Times New Roman" w:hAnsi="Times New Roman" w:cs="Times New Roman"/>
          <w:sz w:val="24"/>
          <w:szCs w:val="24"/>
        </w:rPr>
      </w:pPr>
      <w:r>
        <w:rPr>
          <w:rFonts w:ascii="Times New Roman" w:hAnsi="Times New Roman" w:cs="Times New Roman"/>
          <w:sz w:val="24"/>
          <w:szCs w:val="24"/>
        </w:rPr>
        <w:tab/>
      </w:r>
    </w:p>
    <w:p w:rsidR="00450F1B" w:rsidRPr="00110F40" w:rsidRDefault="00450F1B"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Verslag kascontrolecommissie.</w:t>
      </w:r>
    </w:p>
    <w:p w:rsidR="00450F1B" w:rsidRDefault="003E3D9E" w:rsidP="00110F40">
      <w:pPr>
        <w:pStyle w:val="Lijstalinea"/>
        <w:jc w:val="both"/>
        <w:rPr>
          <w:rFonts w:ascii="Times New Roman" w:hAnsi="Times New Roman" w:cs="Times New Roman"/>
          <w:sz w:val="24"/>
          <w:szCs w:val="24"/>
        </w:rPr>
      </w:pPr>
      <w:r>
        <w:rPr>
          <w:rFonts w:ascii="Times New Roman" w:hAnsi="Times New Roman" w:cs="Times New Roman"/>
          <w:sz w:val="24"/>
          <w:szCs w:val="24"/>
        </w:rPr>
        <w:t>17</w:t>
      </w:r>
      <w:r w:rsidR="00610B9F">
        <w:rPr>
          <w:rFonts w:ascii="Times New Roman" w:hAnsi="Times New Roman" w:cs="Times New Roman"/>
          <w:sz w:val="24"/>
          <w:szCs w:val="24"/>
        </w:rPr>
        <w:t xml:space="preserve"> maart is de kascontrolecommissie bij elkaar gekomen. </w:t>
      </w:r>
      <w:r w:rsidR="00450F1B">
        <w:rPr>
          <w:rFonts w:ascii="Times New Roman" w:hAnsi="Times New Roman" w:cs="Times New Roman"/>
          <w:sz w:val="24"/>
          <w:szCs w:val="24"/>
        </w:rPr>
        <w:t>De kascontr</w:t>
      </w:r>
      <w:r w:rsidR="00610B9F">
        <w:rPr>
          <w:rFonts w:ascii="Times New Roman" w:hAnsi="Times New Roman" w:cs="Times New Roman"/>
          <w:sz w:val="24"/>
          <w:szCs w:val="24"/>
        </w:rPr>
        <w:t>olecommissie bestaat uit dhr. Hommel</w:t>
      </w:r>
      <w:r>
        <w:rPr>
          <w:rFonts w:ascii="Times New Roman" w:hAnsi="Times New Roman" w:cs="Times New Roman"/>
          <w:sz w:val="24"/>
          <w:szCs w:val="24"/>
        </w:rPr>
        <w:t xml:space="preserve"> </w:t>
      </w:r>
      <w:r w:rsidR="00DE2435">
        <w:rPr>
          <w:rFonts w:ascii="Times New Roman" w:hAnsi="Times New Roman" w:cs="Times New Roman"/>
          <w:sz w:val="24"/>
          <w:szCs w:val="24"/>
        </w:rPr>
        <w:t xml:space="preserve">(aftredend) </w:t>
      </w:r>
      <w:r>
        <w:rPr>
          <w:rFonts w:ascii="Times New Roman" w:hAnsi="Times New Roman" w:cs="Times New Roman"/>
          <w:sz w:val="24"/>
          <w:szCs w:val="24"/>
        </w:rPr>
        <w:t>en dhr. Jansen</w:t>
      </w:r>
      <w:r w:rsidR="00610B9F">
        <w:rPr>
          <w:rFonts w:ascii="Times New Roman" w:hAnsi="Times New Roman" w:cs="Times New Roman"/>
          <w:sz w:val="24"/>
          <w:szCs w:val="24"/>
        </w:rPr>
        <w:t>.</w:t>
      </w:r>
      <w:r w:rsidR="00450F1B">
        <w:rPr>
          <w:rFonts w:ascii="Times New Roman" w:hAnsi="Times New Roman" w:cs="Times New Roman"/>
          <w:sz w:val="24"/>
          <w:szCs w:val="24"/>
        </w:rPr>
        <w:t xml:space="preserve"> De verklaring die door hen is afgegeven dat alles is orde is bevonden wordt voorgelezen door de voorzitter. De penningmeester wordt gedechargeerd. </w:t>
      </w:r>
    </w:p>
    <w:p w:rsidR="00450F1B" w:rsidRDefault="00450F1B" w:rsidP="00110F40">
      <w:pPr>
        <w:pStyle w:val="Lijstalinea"/>
        <w:jc w:val="both"/>
        <w:rPr>
          <w:rFonts w:ascii="Times New Roman" w:hAnsi="Times New Roman" w:cs="Times New Roman"/>
          <w:sz w:val="24"/>
          <w:szCs w:val="24"/>
        </w:rPr>
      </w:pPr>
    </w:p>
    <w:p w:rsidR="00450F1B" w:rsidRPr="00110F40" w:rsidRDefault="00450F1B"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Verkiezing kascontrolecommissielid.</w:t>
      </w:r>
    </w:p>
    <w:p w:rsidR="00C00237" w:rsidRDefault="00450F1B" w:rsidP="00110F40">
      <w:pPr>
        <w:pStyle w:val="Lijstalinea"/>
        <w:jc w:val="both"/>
        <w:rPr>
          <w:rFonts w:ascii="Times New Roman" w:hAnsi="Times New Roman" w:cs="Times New Roman"/>
          <w:sz w:val="24"/>
          <w:szCs w:val="24"/>
        </w:rPr>
      </w:pPr>
      <w:r>
        <w:rPr>
          <w:rFonts w:ascii="Times New Roman" w:hAnsi="Times New Roman" w:cs="Times New Roman"/>
          <w:sz w:val="24"/>
          <w:szCs w:val="24"/>
        </w:rPr>
        <w:t>Conform het</w:t>
      </w:r>
      <w:r w:rsidR="00DE2435">
        <w:rPr>
          <w:rFonts w:ascii="Times New Roman" w:hAnsi="Times New Roman" w:cs="Times New Roman"/>
          <w:sz w:val="24"/>
          <w:szCs w:val="24"/>
        </w:rPr>
        <w:t xml:space="preserve"> aftreedschema is dhr. Hommel</w:t>
      </w:r>
      <w:r>
        <w:rPr>
          <w:rFonts w:ascii="Times New Roman" w:hAnsi="Times New Roman" w:cs="Times New Roman"/>
          <w:sz w:val="24"/>
          <w:szCs w:val="24"/>
        </w:rPr>
        <w:t xml:space="preserve"> niet herkiesbaar. Het bestuur vraagt de aanwezigen wie wil toetreden tot de kascontrolecommissie. </w:t>
      </w:r>
      <w:r w:rsidR="00DE2435">
        <w:rPr>
          <w:rFonts w:ascii="Times New Roman" w:hAnsi="Times New Roman" w:cs="Times New Roman"/>
          <w:sz w:val="24"/>
          <w:szCs w:val="24"/>
        </w:rPr>
        <w:t>Dhr. Rennen</w:t>
      </w:r>
      <w:r w:rsidR="00C00237">
        <w:rPr>
          <w:rFonts w:ascii="Times New Roman" w:hAnsi="Times New Roman" w:cs="Times New Roman"/>
          <w:sz w:val="24"/>
          <w:szCs w:val="24"/>
        </w:rPr>
        <w:t xml:space="preserve"> treedt toe tot de </w:t>
      </w:r>
      <w:r w:rsidR="00610B9F">
        <w:rPr>
          <w:rFonts w:ascii="Times New Roman" w:hAnsi="Times New Roman" w:cs="Times New Roman"/>
          <w:sz w:val="24"/>
          <w:szCs w:val="24"/>
        </w:rPr>
        <w:t>k</w:t>
      </w:r>
      <w:r w:rsidR="00DE2435">
        <w:rPr>
          <w:rFonts w:ascii="Times New Roman" w:hAnsi="Times New Roman" w:cs="Times New Roman"/>
          <w:sz w:val="24"/>
          <w:szCs w:val="24"/>
        </w:rPr>
        <w:t>ascontrolecommissie. Dhr. Jansen</w:t>
      </w:r>
      <w:r w:rsidR="00C00237">
        <w:rPr>
          <w:rFonts w:ascii="Times New Roman" w:hAnsi="Times New Roman" w:cs="Times New Roman"/>
          <w:sz w:val="24"/>
          <w:szCs w:val="24"/>
        </w:rPr>
        <w:t xml:space="preserve"> stelt zich herkiesbaar en de vergadering gaat hiermee akkoord. </w:t>
      </w:r>
    </w:p>
    <w:p w:rsidR="00C00237" w:rsidRDefault="00110F40" w:rsidP="00110F40">
      <w:pPr>
        <w:pStyle w:val="Lijstalinea"/>
        <w:tabs>
          <w:tab w:val="left" w:pos="2850"/>
        </w:tabs>
        <w:jc w:val="both"/>
        <w:rPr>
          <w:rFonts w:ascii="Times New Roman" w:hAnsi="Times New Roman" w:cs="Times New Roman"/>
          <w:sz w:val="24"/>
          <w:szCs w:val="24"/>
        </w:rPr>
      </w:pPr>
      <w:r>
        <w:rPr>
          <w:rFonts w:ascii="Times New Roman" w:hAnsi="Times New Roman" w:cs="Times New Roman"/>
          <w:sz w:val="24"/>
          <w:szCs w:val="24"/>
        </w:rPr>
        <w:tab/>
      </w:r>
    </w:p>
    <w:p w:rsidR="00C00237" w:rsidRPr="00110F40" w:rsidRDefault="00DE2435" w:rsidP="00110F40">
      <w:pPr>
        <w:pStyle w:val="Lijstalinea"/>
        <w:numPr>
          <w:ilvl w:val="0"/>
          <w:numId w:val="5"/>
        </w:numPr>
        <w:jc w:val="both"/>
        <w:rPr>
          <w:rFonts w:ascii="Times New Roman" w:hAnsi="Times New Roman" w:cs="Times New Roman"/>
          <w:b/>
          <w:sz w:val="24"/>
          <w:szCs w:val="24"/>
          <w:u w:val="single"/>
        </w:rPr>
      </w:pPr>
      <w:r>
        <w:rPr>
          <w:rFonts w:ascii="Times New Roman" w:hAnsi="Times New Roman" w:cs="Times New Roman"/>
          <w:b/>
          <w:sz w:val="24"/>
          <w:szCs w:val="24"/>
          <w:u w:val="single"/>
        </w:rPr>
        <w:t>Begroting 2016</w:t>
      </w:r>
      <w:r w:rsidR="00C00237" w:rsidRPr="00110F40">
        <w:rPr>
          <w:rFonts w:ascii="Times New Roman" w:hAnsi="Times New Roman" w:cs="Times New Roman"/>
          <w:b/>
          <w:sz w:val="24"/>
          <w:szCs w:val="24"/>
          <w:u w:val="single"/>
        </w:rPr>
        <w:t xml:space="preserve"> en vaststelling contributie.</w:t>
      </w:r>
    </w:p>
    <w:p w:rsidR="00C00237" w:rsidRDefault="00C00237"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Ook hier geeft de voorzitter aan dat de begroting ter inzage heeft gelegen. Hij vraagt de aanwezigen of hier nog vragen of opmerkingen op zijn. Wederom zijn er geen vragen en/of opmerkingen zodat ook de begroting vastgesteld wordt. </w:t>
      </w:r>
    </w:p>
    <w:p w:rsidR="00C00237" w:rsidRDefault="002C21DE"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contributie voor 201</w:t>
      </w:r>
      <w:r w:rsidR="00DE2435">
        <w:rPr>
          <w:rFonts w:ascii="Times New Roman" w:hAnsi="Times New Roman" w:cs="Times New Roman"/>
          <w:sz w:val="24"/>
          <w:szCs w:val="24"/>
        </w:rPr>
        <w:t>7</w:t>
      </w:r>
      <w:r w:rsidR="00C00237">
        <w:rPr>
          <w:rFonts w:ascii="Times New Roman" w:hAnsi="Times New Roman" w:cs="Times New Roman"/>
          <w:sz w:val="24"/>
          <w:szCs w:val="24"/>
        </w:rPr>
        <w:t xml:space="preserve"> wordt ongewijzigd vastgesteld (€ 20.00 p/jaar)</w:t>
      </w:r>
      <w:r w:rsidR="00DE2435">
        <w:rPr>
          <w:rFonts w:ascii="Times New Roman" w:hAnsi="Times New Roman" w:cs="Times New Roman"/>
          <w:sz w:val="24"/>
          <w:szCs w:val="24"/>
        </w:rPr>
        <w:t xml:space="preserve"> wel zal er een aanpassing volgen betreffende de portokosten.</w:t>
      </w:r>
    </w:p>
    <w:p w:rsidR="00DE2435" w:rsidRDefault="00DE2435" w:rsidP="00110F40">
      <w:pPr>
        <w:pStyle w:val="Lijstalinea"/>
        <w:jc w:val="both"/>
        <w:rPr>
          <w:rFonts w:ascii="Times New Roman" w:hAnsi="Times New Roman" w:cs="Times New Roman"/>
          <w:sz w:val="24"/>
          <w:szCs w:val="24"/>
        </w:rPr>
      </w:pPr>
    </w:p>
    <w:p w:rsidR="00DE2435" w:rsidRDefault="00DE2435"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Opvallend aan de begroting is de €4000.00 extra kosten voor het museum. Deze zijn te wijten aan de inrichting van de nieuwe tentoonstellingsruimte. </w:t>
      </w:r>
    </w:p>
    <w:p w:rsidR="00C00237" w:rsidRDefault="00C00237" w:rsidP="00110F40">
      <w:pPr>
        <w:pStyle w:val="Lijstalinea"/>
        <w:jc w:val="both"/>
        <w:rPr>
          <w:rFonts w:ascii="Times New Roman" w:hAnsi="Times New Roman" w:cs="Times New Roman"/>
          <w:sz w:val="24"/>
          <w:szCs w:val="24"/>
        </w:rPr>
      </w:pPr>
    </w:p>
    <w:p w:rsidR="00C00237" w:rsidRPr="00110F40" w:rsidRDefault="00C00237"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Bestuursverkiezing</w:t>
      </w:r>
      <w:r w:rsidR="002C21DE">
        <w:rPr>
          <w:rFonts w:ascii="Times New Roman" w:hAnsi="Times New Roman" w:cs="Times New Roman"/>
          <w:b/>
          <w:sz w:val="24"/>
          <w:szCs w:val="24"/>
          <w:u w:val="single"/>
        </w:rPr>
        <w:t xml:space="preserve"> en erelidmaatschap</w:t>
      </w:r>
      <w:r w:rsidRPr="00110F40">
        <w:rPr>
          <w:rFonts w:ascii="Times New Roman" w:hAnsi="Times New Roman" w:cs="Times New Roman"/>
          <w:b/>
          <w:sz w:val="24"/>
          <w:szCs w:val="24"/>
          <w:u w:val="single"/>
        </w:rPr>
        <w:t>.</w:t>
      </w:r>
    </w:p>
    <w:p w:rsidR="00DE2435" w:rsidRDefault="00C00237" w:rsidP="00DE2435">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voorzitter deelt mede dat </w:t>
      </w:r>
      <w:r w:rsidR="00DE2435">
        <w:rPr>
          <w:rFonts w:ascii="Times New Roman" w:hAnsi="Times New Roman" w:cs="Times New Roman"/>
          <w:sz w:val="24"/>
          <w:szCs w:val="24"/>
        </w:rPr>
        <w:t xml:space="preserve">Cees van Beeck </w:t>
      </w:r>
      <w:r>
        <w:rPr>
          <w:rFonts w:ascii="Times New Roman" w:hAnsi="Times New Roman" w:cs="Times New Roman"/>
          <w:sz w:val="24"/>
          <w:szCs w:val="24"/>
        </w:rPr>
        <w:t>periodiek aftrede</w:t>
      </w:r>
      <w:r w:rsidR="00DE2435">
        <w:rPr>
          <w:rFonts w:ascii="Times New Roman" w:hAnsi="Times New Roman" w:cs="Times New Roman"/>
          <w:sz w:val="24"/>
          <w:szCs w:val="24"/>
        </w:rPr>
        <w:t xml:space="preserve">nd is evenals de voorzitter zelf. De </w:t>
      </w:r>
      <w:r w:rsidR="0011551B">
        <w:rPr>
          <w:rFonts w:ascii="Times New Roman" w:hAnsi="Times New Roman" w:cs="Times New Roman"/>
          <w:sz w:val="24"/>
          <w:szCs w:val="24"/>
        </w:rPr>
        <w:t>voorzitter stelt zich herkiesbaar en wordt bij acclamatie herkozen. Cees van Beeck stelt</w:t>
      </w:r>
      <w:r w:rsidR="00DE2435">
        <w:rPr>
          <w:rFonts w:ascii="Times New Roman" w:hAnsi="Times New Roman" w:cs="Times New Roman"/>
          <w:sz w:val="24"/>
          <w:szCs w:val="24"/>
        </w:rPr>
        <w:t xml:space="preserve"> zich niet</w:t>
      </w:r>
      <w:r>
        <w:rPr>
          <w:rFonts w:ascii="Times New Roman" w:hAnsi="Times New Roman" w:cs="Times New Roman"/>
          <w:sz w:val="24"/>
          <w:szCs w:val="24"/>
        </w:rPr>
        <w:t xml:space="preserve"> herkiesbaar als </w:t>
      </w:r>
      <w:r w:rsidR="00DE2435">
        <w:rPr>
          <w:rFonts w:ascii="Times New Roman" w:hAnsi="Times New Roman" w:cs="Times New Roman"/>
          <w:sz w:val="24"/>
          <w:szCs w:val="24"/>
        </w:rPr>
        <w:t xml:space="preserve">zijnde </w:t>
      </w:r>
      <w:proofErr w:type="spellStart"/>
      <w:r w:rsidR="00DE2435">
        <w:rPr>
          <w:rFonts w:ascii="Times New Roman" w:hAnsi="Times New Roman" w:cs="Times New Roman"/>
          <w:sz w:val="24"/>
          <w:szCs w:val="24"/>
        </w:rPr>
        <w:t>vice-voorzitter</w:t>
      </w:r>
      <w:proofErr w:type="spellEnd"/>
      <w:r w:rsidR="0011551B">
        <w:rPr>
          <w:rFonts w:ascii="Times New Roman" w:hAnsi="Times New Roman" w:cs="Times New Roman"/>
          <w:sz w:val="24"/>
          <w:szCs w:val="24"/>
        </w:rPr>
        <w:t xml:space="preserve"> en bestuurslid</w:t>
      </w:r>
      <w:r>
        <w:rPr>
          <w:rFonts w:ascii="Times New Roman" w:hAnsi="Times New Roman" w:cs="Times New Roman"/>
          <w:sz w:val="24"/>
          <w:szCs w:val="24"/>
        </w:rPr>
        <w:t>.</w:t>
      </w:r>
      <w:r w:rsidR="00DE2435">
        <w:rPr>
          <w:rFonts w:ascii="Times New Roman" w:hAnsi="Times New Roman" w:cs="Times New Roman"/>
          <w:sz w:val="24"/>
          <w:szCs w:val="24"/>
        </w:rPr>
        <w:t xml:space="preserve"> Na 19 jaar bestuurslid te zijn geweest legt Cees van Beeck zijn fun</w:t>
      </w:r>
      <w:r w:rsidR="0011551B">
        <w:rPr>
          <w:rFonts w:ascii="Times New Roman" w:hAnsi="Times New Roman" w:cs="Times New Roman"/>
          <w:sz w:val="24"/>
          <w:szCs w:val="24"/>
        </w:rPr>
        <w:t>c</w:t>
      </w:r>
      <w:r w:rsidR="00DE2435">
        <w:rPr>
          <w:rFonts w:ascii="Times New Roman" w:hAnsi="Times New Roman" w:cs="Times New Roman"/>
          <w:sz w:val="24"/>
          <w:szCs w:val="24"/>
        </w:rPr>
        <w:t>tie neer.</w:t>
      </w:r>
    </w:p>
    <w:p w:rsidR="00DE2435" w:rsidRPr="00DE2435" w:rsidRDefault="00DE2435" w:rsidP="00DE2435">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Bert Jansen stelt zich kandidaat om de functie van </w:t>
      </w:r>
      <w:proofErr w:type="spellStart"/>
      <w:r>
        <w:rPr>
          <w:rFonts w:ascii="Times New Roman" w:hAnsi="Times New Roman" w:cs="Times New Roman"/>
          <w:sz w:val="24"/>
          <w:szCs w:val="24"/>
        </w:rPr>
        <w:t>vice-voorzitter</w:t>
      </w:r>
      <w:proofErr w:type="spellEnd"/>
      <w:r>
        <w:rPr>
          <w:rFonts w:ascii="Times New Roman" w:hAnsi="Times New Roman" w:cs="Times New Roman"/>
          <w:sz w:val="24"/>
          <w:szCs w:val="24"/>
        </w:rPr>
        <w:t xml:space="preserve"> te gaan vervullen. Wegens familieomstandigheden is hij niet aanwezig. Dit wordt akkoord bevonden door de aanwezigen. Bert Jans</w:t>
      </w:r>
      <w:r w:rsidR="00BC3BC3">
        <w:rPr>
          <w:rFonts w:ascii="Times New Roman" w:hAnsi="Times New Roman" w:cs="Times New Roman"/>
          <w:sz w:val="24"/>
          <w:szCs w:val="24"/>
        </w:rPr>
        <w:t>s</w:t>
      </w:r>
      <w:r>
        <w:rPr>
          <w:rFonts w:ascii="Times New Roman" w:hAnsi="Times New Roman" w:cs="Times New Roman"/>
          <w:sz w:val="24"/>
          <w:szCs w:val="24"/>
        </w:rPr>
        <w:t>en</w:t>
      </w:r>
      <w:r w:rsidR="00BC3BC3">
        <w:rPr>
          <w:rFonts w:ascii="Times New Roman" w:hAnsi="Times New Roman" w:cs="Times New Roman"/>
          <w:sz w:val="24"/>
          <w:szCs w:val="24"/>
        </w:rPr>
        <w:t>s</w:t>
      </w:r>
      <w:r>
        <w:rPr>
          <w:rFonts w:ascii="Times New Roman" w:hAnsi="Times New Roman" w:cs="Times New Roman"/>
          <w:sz w:val="24"/>
          <w:szCs w:val="24"/>
        </w:rPr>
        <w:t xml:space="preserve"> zal zich voorstellen via de website. </w:t>
      </w:r>
    </w:p>
    <w:p w:rsidR="00C00237" w:rsidRDefault="00C00237" w:rsidP="00110F40">
      <w:pPr>
        <w:pStyle w:val="Lijstalinea"/>
        <w:jc w:val="both"/>
        <w:rPr>
          <w:rFonts w:ascii="Times New Roman" w:hAnsi="Times New Roman" w:cs="Times New Roman"/>
          <w:sz w:val="24"/>
          <w:szCs w:val="24"/>
        </w:rPr>
      </w:pPr>
    </w:p>
    <w:p w:rsidR="00C00237" w:rsidRPr="00110F40" w:rsidRDefault="00C00237"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Galerie / ’t Kwartier.</w:t>
      </w:r>
    </w:p>
    <w:p w:rsidR="00C00237" w:rsidRDefault="00C00237" w:rsidP="00110F40">
      <w:pPr>
        <w:pStyle w:val="Lijstalinea"/>
        <w:jc w:val="both"/>
        <w:rPr>
          <w:rFonts w:ascii="Times New Roman" w:hAnsi="Times New Roman" w:cs="Times New Roman"/>
          <w:sz w:val="24"/>
          <w:szCs w:val="24"/>
        </w:rPr>
      </w:pPr>
      <w:r>
        <w:rPr>
          <w:rFonts w:ascii="Times New Roman" w:hAnsi="Times New Roman" w:cs="Times New Roman"/>
          <w:sz w:val="24"/>
          <w:szCs w:val="24"/>
        </w:rPr>
        <w:t>De voorzitter geeft een toelichting op de huidige plannen / stand van zaken met betrekking tot het museum / de Galerie / ’t Kwartier.</w:t>
      </w:r>
    </w:p>
    <w:p w:rsidR="00C00237" w:rsidRDefault="00C00237" w:rsidP="00110F40">
      <w:pPr>
        <w:pStyle w:val="Lijstalinea"/>
        <w:numPr>
          <w:ilvl w:val="0"/>
          <w:numId w:val="6"/>
        </w:numPr>
        <w:jc w:val="both"/>
        <w:rPr>
          <w:rFonts w:ascii="Times New Roman" w:hAnsi="Times New Roman" w:cs="Times New Roman"/>
          <w:sz w:val="24"/>
          <w:szCs w:val="24"/>
        </w:rPr>
      </w:pPr>
      <w:r w:rsidRPr="00110F40">
        <w:rPr>
          <w:rFonts w:ascii="Times New Roman" w:hAnsi="Times New Roman" w:cs="Times New Roman"/>
          <w:b/>
          <w:sz w:val="24"/>
          <w:szCs w:val="24"/>
        </w:rPr>
        <w:lastRenderedPageBreak/>
        <w:t>Museum den Aanwas</w:t>
      </w:r>
      <w:r>
        <w:rPr>
          <w:rFonts w:ascii="Times New Roman" w:hAnsi="Times New Roman" w:cs="Times New Roman"/>
          <w:sz w:val="24"/>
          <w:szCs w:val="24"/>
        </w:rPr>
        <w:t xml:space="preserve">: Voor dit museum krijgen we jaarlijks subsidie voor het groot onderhoud. We proberen met de middelen die we hebben het onderhoud op een voldoende hoog niveau uit te voeren. </w:t>
      </w:r>
    </w:p>
    <w:p w:rsidR="00095FA0" w:rsidRPr="002C21DE" w:rsidRDefault="00095FA0" w:rsidP="002C21DE">
      <w:pPr>
        <w:pStyle w:val="Lijstalinea"/>
        <w:numPr>
          <w:ilvl w:val="0"/>
          <w:numId w:val="6"/>
        </w:numPr>
        <w:jc w:val="both"/>
        <w:rPr>
          <w:rFonts w:ascii="Times New Roman" w:hAnsi="Times New Roman" w:cs="Times New Roman"/>
          <w:sz w:val="24"/>
          <w:szCs w:val="24"/>
        </w:rPr>
      </w:pPr>
      <w:r w:rsidRPr="00110F40">
        <w:rPr>
          <w:rFonts w:ascii="Times New Roman" w:hAnsi="Times New Roman" w:cs="Times New Roman"/>
          <w:b/>
          <w:sz w:val="24"/>
          <w:szCs w:val="24"/>
        </w:rPr>
        <w:t>Galerie</w:t>
      </w:r>
      <w:r w:rsidR="0011551B">
        <w:rPr>
          <w:rFonts w:ascii="Times New Roman" w:hAnsi="Times New Roman" w:cs="Times New Roman"/>
          <w:sz w:val="24"/>
          <w:szCs w:val="24"/>
        </w:rPr>
        <w:t xml:space="preserve">: Nieuwe unit, opgeknapt en ingericht als tentoonstellingsruimte. </w:t>
      </w:r>
      <w:r w:rsidRPr="002C21DE">
        <w:rPr>
          <w:rFonts w:ascii="Times New Roman" w:hAnsi="Times New Roman" w:cs="Times New Roman"/>
          <w:sz w:val="24"/>
          <w:szCs w:val="24"/>
        </w:rPr>
        <w:t xml:space="preserve"> </w:t>
      </w:r>
    </w:p>
    <w:p w:rsidR="00C00237" w:rsidRDefault="00095FA0" w:rsidP="00110F40">
      <w:pPr>
        <w:pStyle w:val="Lijstalinea"/>
        <w:numPr>
          <w:ilvl w:val="0"/>
          <w:numId w:val="6"/>
        </w:numPr>
        <w:jc w:val="both"/>
        <w:rPr>
          <w:rFonts w:ascii="Times New Roman" w:hAnsi="Times New Roman" w:cs="Times New Roman"/>
          <w:sz w:val="24"/>
          <w:szCs w:val="24"/>
        </w:rPr>
      </w:pPr>
      <w:r w:rsidRPr="00110F40">
        <w:rPr>
          <w:rFonts w:ascii="Times New Roman" w:hAnsi="Times New Roman" w:cs="Times New Roman"/>
          <w:b/>
          <w:sz w:val="24"/>
          <w:szCs w:val="24"/>
        </w:rPr>
        <w:t>Aanschaf heemhuisje</w:t>
      </w:r>
      <w:r>
        <w:rPr>
          <w:rFonts w:ascii="Times New Roman" w:hAnsi="Times New Roman" w:cs="Times New Roman"/>
          <w:sz w:val="24"/>
          <w:szCs w:val="24"/>
        </w:rPr>
        <w:t xml:space="preserve">: Het heemhuisje is momenteel nog in het bezit van de familie </w:t>
      </w:r>
      <w:proofErr w:type="spellStart"/>
      <w:r>
        <w:rPr>
          <w:rFonts w:ascii="Times New Roman" w:hAnsi="Times New Roman" w:cs="Times New Roman"/>
          <w:sz w:val="24"/>
          <w:szCs w:val="24"/>
        </w:rPr>
        <w:t>Borremans</w:t>
      </w:r>
      <w:proofErr w:type="spellEnd"/>
      <w:r>
        <w:rPr>
          <w:rFonts w:ascii="Times New Roman" w:hAnsi="Times New Roman" w:cs="Times New Roman"/>
          <w:sz w:val="24"/>
          <w:szCs w:val="24"/>
        </w:rPr>
        <w:t xml:space="preserve">. Wij mogen hier gebruik van maken. </w:t>
      </w:r>
      <w:r w:rsidR="0011551B">
        <w:rPr>
          <w:rFonts w:ascii="Times New Roman" w:hAnsi="Times New Roman" w:cs="Times New Roman"/>
          <w:sz w:val="24"/>
          <w:szCs w:val="24"/>
        </w:rPr>
        <w:t>Onderhandelingen over aanschaf heemhuisje lopen nog.</w:t>
      </w:r>
    </w:p>
    <w:p w:rsidR="00095FA0" w:rsidRDefault="00095FA0" w:rsidP="00110F40">
      <w:pPr>
        <w:pStyle w:val="Lijstalinea"/>
        <w:numPr>
          <w:ilvl w:val="0"/>
          <w:numId w:val="6"/>
        </w:numPr>
        <w:jc w:val="both"/>
        <w:rPr>
          <w:rFonts w:ascii="Times New Roman" w:hAnsi="Times New Roman" w:cs="Times New Roman"/>
          <w:sz w:val="24"/>
          <w:szCs w:val="24"/>
        </w:rPr>
      </w:pPr>
      <w:r w:rsidRPr="00110F40">
        <w:rPr>
          <w:rFonts w:ascii="Times New Roman" w:hAnsi="Times New Roman" w:cs="Times New Roman"/>
          <w:b/>
          <w:sz w:val="24"/>
          <w:szCs w:val="24"/>
        </w:rPr>
        <w:t>Onderhoud heemhuisje</w:t>
      </w:r>
      <w:r>
        <w:rPr>
          <w:rFonts w:ascii="Times New Roman" w:hAnsi="Times New Roman" w:cs="Times New Roman"/>
          <w:sz w:val="24"/>
          <w:szCs w:val="24"/>
        </w:rPr>
        <w:t xml:space="preserve">: Ook het heemhuisje behoeft onderhoud. Het bestuur bekijkt momenteel samen met SBCEZ naar de diverse mogelijkheden. </w:t>
      </w:r>
    </w:p>
    <w:p w:rsidR="00095FA0" w:rsidRDefault="00095FA0" w:rsidP="00110F40">
      <w:pPr>
        <w:pStyle w:val="Lijstalinea"/>
        <w:ind w:left="1080"/>
        <w:jc w:val="both"/>
        <w:rPr>
          <w:rFonts w:ascii="Times New Roman" w:hAnsi="Times New Roman" w:cs="Times New Roman"/>
          <w:sz w:val="24"/>
          <w:szCs w:val="24"/>
        </w:rPr>
      </w:pPr>
    </w:p>
    <w:p w:rsidR="00095FA0" w:rsidRPr="00110F40" w:rsidRDefault="00095FA0"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Rondvraag en wat er verder ter tafel komt.</w:t>
      </w:r>
    </w:p>
    <w:p w:rsidR="00095FA0" w:rsidRDefault="0011551B" w:rsidP="0011551B">
      <w:pPr>
        <w:pStyle w:val="Lijstalinea"/>
        <w:jc w:val="both"/>
        <w:rPr>
          <w:rFonts w:ascii="Times New Roman" w:hAnsi="Times New Roman" w:cs="Times New Roman"/>
          <w:sz w:val="24"/>
          <w:szCs w:val="24"/>
        </w:rPr>
      </w:pPr>
      <w:r>
        <w:rPr>
          <w:rFonts w:ascii="Times New Roman" w:hAnsi="Times New Roman" w:cs="Times New Roman"/>
          <w:sz w:val="24"/>
          <w:szCs w:val="24"/>
        </w:rPr>
        <w:t>Franka Stoutjesdijk: schoonmaak museum mogelijk koppelen aan NL doet? Mogelijkheden worden bekeken.</w:t>
      </w:r>
    </w:p>
    <w:p w:rsidR="0011551B" w:rsidRPr="0011551B" w:rsidRDefault="0011551B" w:rsidP="0011551B">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Jan van Elzakker: archieven zoude toegankelijker moeten zijn. Digitaliseren? De werkgroep onder leiding van dhr. Rennen is druk doende dit te realiseren. </w:t>
      </w:r>
    </w:p>
    <w:p w:rsidR="00095FA0" w:rsidRDefault="00095FA0" w:rsidP="00110F40">
      <w:pPr>
        <w:pStyle w:val="Lijstalinea"/>
        <w:jc w:val="both"/>
        <w:rPr>
          <w:rFonts w:ascii="Times New Roman" w:hAnsi="Times New Roman" w:cs="Times New Roman"/>
          <w:sz w:val="24"/>
          <w:szCs w:val="24"/>
        </w:rPr>
      </w:pPr>
    </w:p>
    <w:p w:rsidR="00095FA0" w:rsidRPr="00110F40" w:rsidRDefault="00095FA0" w:rsidP="00110F40">
      <w:pPr>
        <w:pStyle w:val="Lijstalinea"/>
        <w:numPr>
          <w:ilvl w:val="0"/>
          <w:numId w:val="5"/>
        </w:numPr>
        <w:jc w:val="both"/>
        <w:rPr>
          <w:rFonts w:ascii="Times New Roman" w:hAnsi="Times New Roman" w:cs="Times New Roman"/>
          <w:b/>
          <w:sz w:val="24"/>
          <w:szCs w:val="24"/>
          <w:u w:val="single"/>
        </w:rPr>
      </w:pPr>
      <w:r w:rsidRPr="00110F40">
        <w:rPr>
          <w:rFonts w:ascii="Times New Roman" w:hAnsi="Times New Roman" w:cs="Times New Roman"/>
          <w:b/>
          <w:sz w:val="24"/>
          <w:szCs w:val="24"/>
          <w:u w:val="single"/>
        </w:rPr>
        <w:t>Sluiting.</w:t>
      </w:r>
    </w:p>
    <w:p w:rsidR="00095FA0" w:rsidRDefault="00095FA0" w:rsidP="00110F4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voorzitter bedankt iedereen voor diens aanwezigheid en inbreng </w:t>
      </w:r>
      <w:r w:rsidR="0011551B">
        <w:rPr>
          <w:rFonts w:ascii="Times New Roman" w:hAnsi="Times New Roman" w:cs="Times New Roman"/>
          <w:sz w:val="24"/>
          <w:szCs w:val="24"/>
        </w:rPr>
        <w:t>en sluit de vergadering om 11.0</w:t>
      </w:r>
      <w:r w:rsidR="002C21DE">
        <w:rPr>
          <w:rFonts w:ascii="Times New Roman" w:hAnsi="Times New Roman" w:cs="Times New Roman"/>
          <w:sz w:val="24"/>
          <w:szCs w:val="24"/>
        </w:rPr>
        <w:t>5</w:t>
      </w:r>
      <w:r>
        <w:rPr>
          <w:rFonts w:ascii="Times New Roman" w:hAnsi="Times New Roman" w:cs="Times New Roman"/>
          <w:sz w:val="24"/>
          <w:szCs w:val="24"/>
        </w:rPr>
        <w:t xml:space="preserve"> uur. </w:t>
      </w:r>
    </w:p>
    <w:p w:rsidR="00095FA0" w:rsidRDefault="00095FA0" w:rsidP="00110F40">
      <w:pPr>
        <w:pStyle w:val="Lijstalinea"/>
        <w:jc w:val="both"/>
        <w:rPr>
          <w:rFonts w:ascii="Times New Roman" w:hAnsi="Times New Roman" w:cs="Times New Roman"/>
          <w:sz w:val="24"/>
          <w:szCs w:val="24"/>
        </w:rPr>
      </w:pPr>
    </w:p>
    <w:p w:rsidR="00095FA0" w:rsidRDefault="00095FA0" w:rsidP="00110F40">
      <w:pPr>
        <w:pStyle w:val="Lijstalinea"/>
        <w:jc w:val="both"/>
        <w:rPr>
          <w:rFonts w:ascii="Times New Roman" w:hAnsi="Times New Roman" w:cs="Times New Roman"/>
          <w:sz w:val="24"/>
          <w:szCs w:val="24"/>
        </w:rPr>
      </w:pPr>
    </w:p>
    <w:p w:rsidR="00095FA0" w:rsidRDefault="00095FA0" w:rsidP="00110F40">
      <w:pPr>
        <w:pStyle w:val="Lijstalinea"/>
        <w:jc w:val="both"/>
        <w:rPr>
          <w:rFonts w:ascii="Times New Roman" w:hAnsi="Times New Roman" w:cs="Times New Roman"/>
          <w:sz w:val="24"/>
          <w:szCs w:val="24"/>
        </w:rPr>
      </w:pPr>
      <w:r>
        <w:rPr>
          <w:rFonts w:ascii="Times New Roman" w:hAnsi="Times New Roman" w:cs="Times New Roman"/>
          <w:sz w:val="24"/>
          <w:szCs w:val="24"/>
        </w:rPr>
        <w:t>Aldus opgemaakt en goedgekeurd tijdens de Algemene Le</w:t>
      </w:r>
      <w:r w:rsidR="00A31C09">
        <w:rPr>
          <w:rFonts w:ascii="Times New Roman" w:hAnsi="Times New Roman" w:cs="Times New Roman"/>
          <w:sz w:val="24"/>
          <w:szCs w:val="24"/>
        </w:rPr>
        <w:t>denvergadering van 24 april 2016</w:t>
      </w:r>
      <w:r>
        <w:rPr>
          <w:rFonts w:ascii="Times New Roman" w:hAnsi="Times New Roman" w:cs="Times New Roman"/>
          <w:sz w:val="24"/>
          <w:szCs w:val="24"/>
        </w:rPr>
        <w:t xml:space="preserve">. </w:t>
      </w:r>
    </w:p>
    <w:p w:rsidR="00095FA0" w:rsidRDefault="00095FA0" w:rsidP="00095FA0">
      <w:pPr>
        <w:pStyle w:val="Lijstalinea"/>
        <w:rPr>
          <w:rFonts w:ascii="Times New Roman" w:hAnsi="Times New Roman" w:cs="Times New Roman"/>
          <w:sz w:val="24"/>
          <w:szCs w:val="24"/>
        </w:rPr>
      </w:pPr>
    </w:p>
    <w:p w:rsidR="00095FA0" w:rsidRDefault="00095FA0" w:rsidP="00095FA0">
      <w:pPr>
        <w:pStyle w:val="Lijstalinea"/>
        <w:rPr>
          <w:rFonts w:ascii="Times New Roman" w:hAnsi="Times New Roman" w:cs="Times New Roman"/>
          <w:sz w:val="24"/>
          <w:szCs w:val="24"/>
        </w:rPr>
      </w:pPr>
    </w:p>
    <w:p w:rsidR="00095FA0" w:rsidRDefault="00095FA0" w:rsidP="00095FA0">
      <w:pPr>
        <w:pStyle w:val="Lijstalinea"/>
        <w:rPr>
          <w:rFonts w:ascii="Times New Roman" w:hAnsi="Times New Roman" w:cs="Times New Roman"/>
          <w:sz w:val="24"/>
          <w:szCs w:val="24"/>
        </w:rPr>
      </w:pPr>
      <w:r>
        <w:rPr>
          <w:rFonts w:ascii="Times New Roman" w:hAnsi="Times New Roman" w:cs="Times New Roman"/>
          <w:sz w:val="24"/>
          <w:szCs w:val="24"/>
        </w:rPr>
        <w:t>Voorzitter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Secretaris</w:t>
      </w:r>
    </w:p>
    <w:p w:rsidR="00095FA0" w:rsidRDefault="00095FA0" w:rsidP="00095FA0">
      <w:pPr>
        <w:pStyle w:val="Lijstalinea"/>
        <w:rPr>
          <w:rFonts w:ascii="Times New Roman" w:hAnsi="Times New Roman" w:cs="Times New Roman"/>
          <w:sz w:val="24"/>
          <w:szCs w:val="24"/>
        </w:rPr>
      </w:pPr>
    </w:p>
    <w:p w:rsidR="00095FA0" w:rsidRDefault="00095FA0" w:rsidP="00095FA0">
      <w:pPr>
        <w:pStyle w:val="Lijstalinea"/>
        <w:rPr>
          <w:rFonts w:ascii="Times New Roman" w:hAnsi="Times New Roman" w:cs="Times New Roman"/>
          <w:sz w:val="24"/>
          <w:szCs w:val="24"/>
        </w:rPr>
      </w:pPr>
    </w:p>
    <w:p w:rsidR="00095FA0" w:rsidRDefault="00095FA0" w:rsidP="00095FA0">
      <w:pPr>
        <w:pStyle w:val="Lijstalinea"/>
        <w:rPr>
          <w:rFonts w:ascii="Times New Roman" w:hAnsi="Times New Roman" w:cs="Times New Roman"/>
          <w:sz w:val="24"/>
          <w:szCs w:val="24"/>
        </w:rPr>
      </w:pPr>
    </w:p>
    <w:p w:rsidR="00095FA0" w:rsidRPr="00095FA0" w:rsidRDefault="00095FA0" w:rsidP="00095FA0">
      <w:pPr>
        <w:pStyle w:val="Lijstalinea"/>
        <w:rPr>
          <w:rFonts w:ascii="Times New Roman" w:hAnsi="Times New Roman" w:cs="Times New Roman"/>
          <w:sz w:val="24"/>
          <w:szCs w:val="24"/>
        </w:rPr>
      </w:pPr>
      <w:r>
        <w:rPr>
          <w:rFonts w:ascii="Times New Roman" w:hAnsi="Times New Roman" w:cs="Times New Roman"/>
          <w:sz w:val="24"/>
          <w:szCs w:val="24"/>
        </w:rPr>
        <w:t>(J. Luysterburg)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Cleeren)</w:t>
      </w:r>
    </w:p>
    <w:p w:rsidR="00450F1B" w:rsidRPr="00450F1B" w:rsidRDefault="00450F1B" w:rsidP="00450F1B">
      <w:pPr>
        <w:pStyle w:val="Lijstalinea"/>
        <w:rPr>
          <w:rFonts w:ascii="Times New Roman" w:hAnsi="Times New Roman" w:cs="Times New Roman"/>
          <w:sz w:val="24"/>
          <w:szCs w:val="24"/>
        </w:rPr>
      </w:pPr>
    </w:p>
    <w:p w:rsidR="004E20B3" w:rsidRPr="004E20B3" w:rsidRDefault="004E20B3" w:rsidP="004E20B3">
      <w:pPr>
        <w:rPr>
          <w:rFonts w:ascii="Times New Roman" w:hAnsi="Times New Roman" w:cs="Times New Roman"/>
          <w:sz w:val="24"/>
          <w:szCs w:val="24"/>
        </w:rPr>
      </w:pPr>
    </w:p>
    <w:p w:rsidR="002C0C75" w:rsidRPr="002C0C75" w:rsidRDefault="002C0C75" w:rsidP="002C0C75">
      <w:pPr>
        <w:rPr>
          <w:rFonts w:ascii="Times New Roman" w:hAnsi="Times New Roman" w:cs="Times New Roman"/>
          <w:sz w:val="24"/>
          <w:szCs w:val="24"/>
        </w:rPr>
      </w:pPr>
    </w:p>
    <w:sectPr w:rsidR="002C0C75" w:rsidRPr="002C0C75" w:rsidSect="005561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C2D"/>
    <w:multiLevelType w:val="hybridMultilevel"/>
    <w:tmpl w:val="5CD6E6D6"/>
    <w:lvl w:ilvl="0" w:tplc="4998B20E">
      <w:start w:val="10"/>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7A2580A"/>
    <w:multiLevelType w:val="hybridMultilevel"/>
    <w:tmpl w:val="A852C4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E44047B"/>
    <w:multiLevelType w:val="hybridMultilevel"/>
    <w:tmpl w:val="440AC2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5D65AEF"/>
    <w:multiLevelType w:val="hybridMultilevel"/>
    <w:tmpl w:val="45AC2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7EA2014"/>
    <w:multiLevelType w:val="hybridMultilevel"/>
    <w:tmpl w:val="454E3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53A7DE9"/>
    <w:multiLevelType w:val="hybridMultilevel"/>
    <w:tmpl w:val="6CE2AF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4A73"/>
    <w:rsid w:val="00095FA0"/>
    <w:rsid w:val="000C4598"/>
    <w:rsid w:val="000C7A79"/>
    <w:rsid w:val="00110F40"/>
    <w:rsid w:val="0011551B"/>
    <w:rsid w:val="001221BD"/>
    <w:rsid w:val="00271630"/>
    <w:rsid w:val="00295471"/>
    <w:rsid w:val="002C0C75"/>
    <w:rsid w:val="002C21DE"/>
    <w:rsid w:val="003E3D9E"/>
    <w:rsid w:val="004243D3"/>
    <w:rsid w:val="00450F1B"/>
    <w:rsid w:val="004E20B3"/>
    <w:rsid w:val="0055614E"/>
    <w:rsid w:val="00610B9F"/>
    <w:rsid w:val="006922AD"/>
    <w:rsid w:val="00741253"/>
    <w:rsid w:val="0086225F"/>
    <w:rsid w:val="008C4F01"/>
    <w:rsid w:val="00A31C09"/>
    <w:rsid w:val="00A42808"/>
    <w:rsid w:val="00B14A73"/>
    <w:rsid w:val="00B86411"/>
    <w:rsid w:val="00BC3BC3"/>
    <w:rsid w:val="00BD56C1"/>
    <w:rsid w:val="00BE3C18"/>
    <w:rsid w:val="00C00237"/>
    <w:rsid w:val="00CC1616"/>
    <w:rsid w:val="00DE24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61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4A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4A73"/>
    <w:rPr>
      <w:rFonts w:ascii="Tahoma" w:hAnsi="Tahoma" w:cs="Tahoma"/>
      <w:sz w:val="16"/>
      <w:szCs w:val="16"/>
    </w:rPr>
  </w:style>
  <w:style w:type="table" w:styleId="Tabelraster">
    <w:name w:val="Table Grid"/>
    <w:basedOn w:val="Standaardtabel"/>
    <w:uiPriority w:val="59"/>
    <w:rsid w:val="00122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1221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05371.8FD735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Frans</cp:lastModifiedBy>
  <cp:revision>2</cp:revision>
  <dcterms:created xsi:type="dcterms:W3CDTF">2017-04-05T11:44:00Z</dcterms:created>
  <dcterms:modified xsi:type="dcterms:W3CDTF">2017-04-05T11:44:00Z</dcterms:modified>
</cp:coreProperties>
</file>